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  <Override ContentType="application/vnd.openxmlformats-officedocument.wordprocessingml.header+xml" PartName="/word/header4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after="0" w:line="240" w:lineRule="auto"/>
        <w:ind w:left="0" w:hanging="2"/>
        <w:jc w:val="center"/>
        <w:rPr>
          <w:rFonts w:ascii="Arial" w:cs="Arial" w:eastAsia="Arial" w:hAnsi="Arial"/>
          <w:color w:val="3f3f3f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447675" cy="609600"/>
            <wp:effectExtent b="0" l="0" r="0" t="0"/>
            <wp:docPr id="103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spacing w:after="0" w:line="240" w:lineRule="auto"/>
        <w:ind w:left="0" w:hanging="2"/>
        <w:jc w:val="center"/>
        <w:rPr>
          <w:rFonts w:ascii="Arial" w:cs="Arial" w:eastAsia="Arial" w:hAnsi="Arial"/>
          <w:color w:val="3f3f3f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3f3f3f"/>
          <w:sz w:val="23"/>
          <w:szCs w:val="23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0" w:line="240" w:lineRule="auto"/>
        <w:ind w:left="0" w:hanging="2"/>
        <w:rPr>
          <w:rFonts w:ascii="Arial" w:cs="Arial" w:eastAsia="Arial" w:hAnsi="Arial"/>
          <w:color w:val="3f3f3f"/>
          <w:sz w:val="13"/>
          <w:szCs w:val="13"/>
        </w:rPr>
      </w:pPr>
      <w:r w:rsidDel="00000000" w:rsidR="00000000" w:rsidRPr="00000000">
        <w:rPr>
          <w:rFonts w:ascii="Arial" w:cs="Arial" w:eastAsia="Arial" w:hAnsi="Arial"/>
          <w:color w:val="3f3f3f"/>
          <w:sz w:val="23"/>
          <w:szCs w:val="23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0" w:line="240" w:lineRule="auto"/>
        <w:ind w:left="2" w:hanging="4"/>
        <w:jc w:val="center"/>
        <w:rPr>
          <w:rFonts w:ascii="Arial" w:cs="Arial" w:eastAsia="Arial" w:hAnsi="Arial"/>
          <w:color w:val="3f3f3f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spacing w:after="0" w:line="240" w:lineRule="auto"/>
        <w:ind w:left="0" w:hanging="2"/>
        <w:rPr>
          <w:rFonts w:ascii="Arial" w:cs="Arial" w:eastAsia="Arial" w:hAnsi="Arial"/>
          <w:color w:val="3f3f3f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3f3f3f"/>
          <w:sz w:val="23"/>
          <w:szCs w:val="23"/>
          <w:rtl w:val="0"/>
        </w:rPr>
        <w:t xml:space="preserve"> </w:t>
      </w:r>
    </w:p>
    <w:p w:rsidR="00000000" w:rsidDel="00000000" w:rsidP="00000000" w:rsidRDefault="00000000" w:rsidRPr="00000000" w14:paraId="00000006">
      <w:pPr>
        <w:shd w:fill="ffffff" w:val="clear"/>
        <w:spacing w:after="0" w:line="240" w:lineRule="auto"/>
        <w:ind w:left="1" w:hanging="3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27 липня 2023 року                 м. Сквира                             №26-37-VІІІ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Про затвердження Перелі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ків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першого та другого 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типів об’єктів комунальної власності Сквирської 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міської територіальної громади, що підлягають 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передачі в оренду в новій редакції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firstLine="565.9291338582675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Відповідно до статей 26, 60 Закону України “Про місцеве самоврядування в Україні”,  Закону України  “Про оренду державного та комунального майна”, керуючись Порядком передачі в оренду державного та комунального майна, затвердженого постановою Кабінету Міністрів України від 03 червня 2020 року №483, враховуючи рекомендації постійн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их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комісі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й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міської ради, Сквирська міська рада VIII скликання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color w:val="33333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84.0000000000002"/>
          <w:tab w:val="left" w:leader="none" w:pos="0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1fob9te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Доповнити Перелік першого типу об’єктів оренди комунальної власності Сквирської міської територіальної громади, що підлягають передачі в оренду на аукціоні згідно додатку 1, затвердивши його в новій редакції.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84.0000000000002"/>
          <w:tab w:val="left" w:leader="none" w:pos="0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Відділу капітального будівництва, комунальної власності та житлово-комунального господарства Сквирської міської ради опублікувати Переліки в електронній торговій системі.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84.0000000000002"/>
          <w:tab w:val="left" w:leader="none" w:pos="566"/>
        </w:tabs>
        <w:spacing w:after="0" w:line="240" w:lineRule="auto"/>
        <w:ind w:left="1" w:firstLine="566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bookmarkStart w:colFirst="0" w:colLast="0" w:name="_heading=h.3dy6vkm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</w:t>
        <w:tab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Контроль за виконанням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34"/>
          <w:tab w:val="left" w:leader="none" w:pos="566"/>
        </w:tabs>
        <w:spacing w:after="0" w:line="240" w:lineRule="auto"/>
        <w:ind w:left="1" w:firstLine="566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голова                                      </w:t>
        <w:tab/>
        <w:t xml:space="preserve">               Валентина ЛЕВІЦЬКА</w:t>
      </w:r>
    </w:p>
    <w:p w:rsidR="00000000" w:rsidDel="00000000" w:rsidP="00000000" w:rsidRDefault="00000000" w:rsidRPr="00000000" w14:paraId="00000017">
      <w:pPr>
        <w:tabs>
          <w:tab w:val="left" w:leader="none" w:pos="6096"/>
        </w:tabs>
        <w:spacing w:after="0" w:line="240" w:lineRule="auto"/>
        <w:ind w:left="1" w:hanging="3"/>
        <w:rPr>
          <w:rFonts w:ascii="Times New Roman" w:cs="Times New Roman" w:eastAsia="Times New Roman" w:hAnsi="Times New Roman"/>
          <w:b w:val="1"/>
          <w:sz w:val="28"/>
          <w:szCs w:val="28"/>
        </w:rPr>
        <w:sectPr>
          <w:headerReference r:id="rId8" w:type="default"/>
          <w:headerReference r:id="rId9" w:type="first"/>
          <w:headerReference r:id="rId10" w:type="even"/>
          <w:footerReference r:id="rId11" w:type="default"/>
          <w:footerReference r:id="rId12" w:type="first"/>
          <w:footerReference r:id="rId13" w:type="even"/>
          <w:pgSz w:h="16838" w:w="11906" w:orient="portrait"/>
          <w:pgMar w:bottom="142" w:top="992" w:left="1701" w:right="577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Rule="auto"/>
        <w:ind w:left="0" w:right="-30.354330708657926" w:firstLine="11480.314960629921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heading=h.gjdgxs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Додаток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11480.314960629921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до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рішення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11480.314960629921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ві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 27.07.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2023 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26-37-VІІІ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vertAlign w:val="baseline"/>
          <w:rtl w:val="0"/>
        </w:rPr>
        <w:t xml:space="preserve">Перелік першого типу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ind w:left="-4" w:hanging="2.000000000000001"/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vertAlign w:val="baseline"/>
          <w:rtl w:val="0"/>
        </w:rPr>
        <w:t xml:space="preserve">об’єктів комунальної власності Сквирської міської територіальної громади, що підлягають передачі в оренду на аукціоні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120.000000000002" w:type="dxa"/>
        <w:jc w:val="left"/>
        <w:tblLayout w:type="fixed"/>
        <w:tblLook w:val="0400"/>
      </w:tblPr>
      <w:tblGrid>
        <w:gridCol w:w="408"/>
        <w:gridCol w:w="1723"/>
        <w:gridCol w:w="3728"/>
        <w:gridCol w:w="1009"/>
        <w:gridCol w:w="3445"/>
        <w:gridCol w:w="2027"/>
        <w:gridCol w:w="708"/>
        <w:gridCol w:w="2072"/>
        <w:tblGridChange w:id="0">
          <w:tblGrid>
            <w:gridCol w:w="408"/>
            <w:gridCol w:w="1723"/>
            <w:gridCol w:w="3728"/>
            <w:gridCol w:w="1009"/>
            <w:gridCol w:w="3445"/>
            <w:gridCol w:w="2027"/>
            <w:gridCol w:w="708"/>
            <w:gridCol w:w="2072"/>
          </w:tblGrid>
        </w:tblGridChange>
      </w:tblGrid>
      <w:tr>
        <w:trPr>
          <w:cantSplit w:val="0"/>
          <w:trHeight w:val="571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Найменування орендодавця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Найменування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балансоутримувача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Вид об’єкта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Назва об'єкта оренди, характеристика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Місцезнаходження об'єкта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2"/>
                <w:szCs w:val="12"/>
                <w:rtl w:val="0"/>
              </w:rPr>
              <w:t xml:space="preserve">Площа об’єкта оренди м2/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Примітка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 «Сквираблагоустрій»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м. Сквира,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вул.Липовецька,93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85,7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адміністративного будинку (підвальне приміщення)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м.Сквира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вул.Карла Болсуновського,28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с.Селезенівка вул.Лесі Українки, 1а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вул.Центральна, 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73,0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вул.Центральна, 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м.Тхорівка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вул.Лісова,1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1599,8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офісного приміщення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с.Горобіївка</w:t>
            </w:r>
          </w:p>
          <w:p w:rsidR="00000000" w:rsidDel="00000000" w:rsidP="00000000" w:rsidRDefault="00000000" w:rsidRPr="00000000" w14:paraId="0000006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вул.Весняна,1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45,6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 надання послуг з теплопостачання закладам освіти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с.Руда </w:t>
            </w:r>
          </w:p>
          <w:p w:rsidR="00000000" w:rsidDel="00000000" w:rsidP="00000000" w:rsidRDefault="00000000" w:rsidRPr="00000000" w14:paraId="0000006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вул.І.Франка,68а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20,4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 надання послуг з теплопостачання закладам освіти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  «Сквираблагоустрій»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(адмінбудинок)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</w:t>
            </w:r>
          </w:p>
          <w:p w:rsidR="00000000" w:rsidDel="00000000" w:rsidP="00000000" w:rsidRDefault="00000000" w:rsidRPr="00000000" w14:paraId="0000007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 Липовецька,93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1129,1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  «Сквирська центральна міська лікарня»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ІІ поверху поліклінічного відділення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</w:t>
            </w:r>
          </w:p>
          <w:p w:rsidR="00000000" w:rsidDel="00000000" w:rsidP="00000000" w:rsidRDefault="00000000" w:rsidRPr="00000000" w14:paraId="0000007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 Київська,12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11,9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  «Сквирська центральна міська лікарня»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ІІ поверху поліклінічного відділення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</w:t>
            </w:r>
          </w:p>
          <w:p w:rsidR="00000000" w:rsidDel="00000000" w:rsidP="00000000" w:rsidRDefault="00000000" w:rsidRPr="00000000" w14:paraId="0000008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 Київська,12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12,9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  «Сквирська центральна міська лікарня»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ІV поверху поліклінічного відділення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</w:t>
            </w:r>
          </w:p>
          <w:p w:rsidR="00000000" w:rsidDel="00000000" w:rsidP="00000000" w:rsidRDefault="00000000" w:rsidRPr="00000000" w14:paraId="0000008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 Київська,12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23,6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42" w:hRule="atLeast"/>
          <w:tblHeader w:val="0"/>
        </w:trPr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  «Сквирська центральна міська лікарня»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ІV поверху поліклінічного відділення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</w:t>
            </w:r>
          </w:p>
          <w:p w:rsidR="00000000" w:rsidDel="00000000" w:rsidP="00000000" w:rsidRDefault="00000000" w:rsidRPr="00000000" w14:paraId="0000009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 Київська,12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  «Сквирська центральна міська лікарня»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лікувального корпусу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</w:t>
            </w:r>
          </w:p>
          <w:p w:rsidR="00000000" w:rsidDel="00000000" w:rsidP="00000000" w:rsidRDefault="00000000" w:rsidRPr="00000000" w14:paraId="000000A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 Київська,12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71,0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закладу охорони здоров`я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культури, молоді та спорту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нежитлових приміщень будівлі (№21-25, №28-29, №57-61, №63,№65-68.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м. Сквира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 Соборна,38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119,3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культури, молоді та спорту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нежитлових приміщень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м. Сквира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 Соборна,38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99,15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  «Сквирська центральна міська лікарня»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(котельня)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</w:t>
            </w:r>
          </w:p>
          <w:p w:rsidR="00000000" w:rsidDel="00000000" w:rsidP="00000000" w:rsidRDefault="00000000" w:rsidRPr="00000000" w14:paraId="000000B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 Київська,12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144,3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Послуги з теплопостачання закладів охорони здоров`я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78,3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телекомунікаційного обладнання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25,4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Комунальне некомерційне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підприємство Сквирської міської ради «Сквирський центр первинної медико-санітарної допомоги «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spacing w:after="0" w:line="24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медамбулаторії ЗПСМ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вул.Сквирська,89а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41,9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закладу охорони здоров`я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 поверху сільської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с.Малі Лисовці вул. Центральна,1а (приміщення 1)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25,7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телекомунікаційного обладнання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магазину роздрібної торгівлі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с.Миньківці</w:t>
            </w:r>
          </w:p>
          <w:p w:rsidR="00000000" w:rsidDel="00000000" w:rsidP="00000000" w:rsidRDefault="00000000" w:rsidRPr="00000000" w14:paraId="000000E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вул.Перемоги,1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271,3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spacing w:after="0" w:line="24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с.Чубинці</w:t>
            </w:r>
          </w:p>
          <w:p w:rsidR="00000000" w:rsidDel="00000000" w:rsidP="00000000" w:rsidRDefault="00000000" w:rsidRPr="00000000" w14:paraId="000000F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 Набережна,1а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10,4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с.Чубинці</w:t>
            </w:r>
          </w:p>
          <w:p w:rsidR="00000000" w:rsidDel="00000000" w:rsidP="00000000" w:rsidRDefault="00000000" w:rsidRPr="00000000" w14:paraId="0000010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 Набережна,1а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31,3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с.Чубинці вул. Набережна,1а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44,8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</w:t>
            </w:r>
          </w:p>
          <w:p w:rsidR="00000000" w:rsidDel="00000000" w:rsidP="00000000" w:rsidRDefault="00000000" w:rsidRPr="00000000" w14:paraId="0000011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вул.Шкільна,37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</w:t>
            </w:r>
          </w:p>
          <w:p w:rsidR="00000000" w:rsidDel="00000000" w:rsidP="00000000" w:rsidRDefault="00000000" w:rsidRPr="00000000" w14:paraId="0000011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вул.Шкільна,37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4,10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</w:t>
            </w:r>
          </w:p>
          <w:p w:rsidR="00000000" w:rsidDel="00000000" w:rsidP="00000000" w:rsidRDefault="00000000" w:rsidRPr="00000000" w14:paraId="0000012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вул.Лісова,4 приміщення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67,7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</w:t>
            </w:r>
          </w:p>
          <w:p w:rsidR="00000000" w:rsidDel="00000000" w:rsidP="00000000" w:rsidRDefault="00000000" w:rsidRPr="00000000" w14:paraId="0000012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вул.Лісова,4 приміщення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36,2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с.Самгородок</w:t>
            </w:r>
          </w:p>
          <w:p w:rsidR="00000000" w:rsidDel="00000000" w:rsidP="00000000" w:rsidRDefault="00000000" w:rsidRPr="00000000" w14:paraId="0000013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вул.Центральна,8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80,1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  надання послуг  з теплопостачання закладам освіти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cccccc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с.Малі Лисовці вул.Центральна,7а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28,3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  надання послуг  з теплопостачання закладам освіти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cccccc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с.Дулицьке </w:t>
            </w:r>
          </w:p>
          <w:p w:rsidR="00000000" w:rsidDel="00000000" w:rsidP="00000000" w:rsidRDefault="00000000" w:rsidRPr="00000000" w14:paraId="0000014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вул.Шкільна,1а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34,8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  надання послуг  з теплопостачання закладам освіти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с.Красноліси </w:t>
            </w:r>
          </w:p>
          <w:p w:rsidR="00000000" w:rsidDel="00000000" w:rsidP="00000000" w:rsidRDefault="00000000" w:rsidRPr="00000000" w14:paraId="0000015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вул.Тараса Шевченка,1А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22,0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телекомунікаційного обладнання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(магазин)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с.Пустоварівка </w:t>
            </w:r>
          </w:p>
          <w:p w:rsidR="00000000" w:rsidDel="00000000" w:rsidP="00000000" w:rsidRDefault="00000000" w:rsidRPr="00000000" w14:paraId="0000015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площа Перемоги,13а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121,1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(магазин)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с.Пустоварівка</w:t>
            </w:r>
          </w:p>
          <w:p w:rsidR="00000000" w:rsidDel="00000000" w:rsidP="00000000" w:rsidRDefault="00000000" w:rsidRPr="00000000" w14:paraId="0000016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площа Перемоги,19а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234,2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</w:t>
            </w:r>
          </w:p>
          <w:p w:rsidR="00000000" w:rsidDel="00000000" w:rsidP="00000000" w:rsidRDefault="00000000" w:rsidRPr="00000000" w14:paraId="0000016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вул.Лісова,4 приміщення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57,1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Комунальне некомерційне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підприємство Сквирської міської ради «Сквирський міський центр первинної медико-санітарної допомоги «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spacing w:after="0" w:line="24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№3 АПМД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 Шамраївка </w:t>
            </w:r>
          </w:p>
          <w:p w:rsidR="00000000" w:rsidDel="00000000" w:rsidP="00000000" w:rsidRDefault="00000000" w:rsidRPr="00000000" w14:paraId="0000017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вул.Медична,14А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13,4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культури, молоді та спорту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с.Шапіївка </w:t>
            </w:r>
          </w:p>
          <w:p w:rsidR="00000000" w:rsidDel="00000000" w:rsidP="00000000" w:rsidRDefault="00000000" w:rsidRPr="00000000" w14:paraId="0000017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вул.Ювілейна,1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11,7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культури, молоді та спорту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с.Шапіївка</w:t>
            </w:r>
          </w:p>
          <w:p w:rsidR="00000000" w:rsidDel="00000000" w:rsidP="00000000" w:rsidRDefault="00000000" w:rsidRPr="00000000" w14:paraId="0000018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вул.Ювілейна,1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 «Сквирська центральна міська лікарня»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кабінет №39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</w:t>
            </w:r>
          </w:p>
          <w:p w:rsidR="00000000" w:rsidDel="00000000" w:rsidP="00000000" w:rsidRDefault="00000000" w:rsidRPr="00000000" w14:paraId="0000019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вул.Київська,12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13,8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 у сфері охорони здоров'я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Комунальне некомерційне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«Сквирський міський центр первинної медико-санітарної допомоги «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№3-3 АПМД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вул.Сквирська,89а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19,6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</w:t>
            </w:r>
          </w:p>
          <w:p w:rsidR="00000000" w:rsidDel="00000000" w:rsidP="00000000" w:rsidRDefault="00000000" w:rsidRPr="00000000" w14:paraId="000001A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вул.Шкільна,3а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19,3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 надання послуг  з теплопостачання закладам освіти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с.Пустоварівка </w:t>
            </w:r>
          </w:p>
          <w:p w:rsidR="00000000" w:rsidDel="00000000" w:rsidP="00000000" w:rsidRDefault="00000000" w:rsidRPr="00000000" w14:paraId="000001A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вул.Молодіжна,1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45,10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 надання послуг  з теплопостачання закладам освіти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62,8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надання послуг  з теплопостачання закладам освіти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с.Оріховець </w:t>
            </w:r>
          </w:p>
          <w:p w:rsidR="00000000" w:rsidDel="00000000" w:rsidP="00000000" w:rsidRDefault="00000000" w:rsidRPr="00000000" w14:paraId="000001B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вул.Центральна,14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98,2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надання послуг  з теплопостачання закладам освіти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  «Сквирська центральна міська лікарня»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нежитлові приміщення ІV поверху поліклінічного корпусу №175,176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</w:t>
            </w:r>
          </w:p>
          <w:p w:rsidR="00000000" w:rsidDel="00000000" w:rsidP="00000000" w:rsidRDefault="00000000" w:rsidRPr="00000000" w14:paraId="000001C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вул.Київська,12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31,8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  «Сквирська центральна міська лікарня»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нежитлове приміщення ІІ поверху поліклінічного корпусу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</w:t>
            </w:r>
          </w:p>
          <w:p w:rsidR="00000000" w:rsidDel="00000000" w:rsidP="00000000" w:rsidRDefault="00000000" w:rsidRPr="00000000" w14:paraId="000001C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вул.Київська,12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15,63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  «Сквирська центральна міська лікарня»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нежитлове приміщення І поверху лікувального корпусу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</w:t>
            </w:r>
          </w:p>
          <w:p w:rsidR="00000000" w:rsidDel="00000000" w:rsidP="00000000" w:rsidRDefault="00000000" w:rsidRPr="00000000" w14:paraId="000001D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вул.Київська,12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Комунальне некомерційне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«Сквирський міський центр первинної медико-санітарної допомоги «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нежитлове приміщення №13 АЗПСМ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с.Самгородок </w:t>
            </w:r>
          </w:p>
          <w:p w:rsidR="00000000" w:rsidDel="00000000" w:rsidP="00000000" w:rsidRDefault="00000000" w:rsidRPr="00000000" w14:paraId="000001E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вул.Шкільна,55а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20,1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культури, молоді та спорту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розташованого на цокольному поверсі 5-ти поверхового житлового будинку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м. Сквира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 Соборна,38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36,15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E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Гідротехнічна споруда (водоскид)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с.Цапіївка </w:t>
            </w:r>
          </w:p>
          <w:p w:rsidR="00000000" w:rsidDel="00000000" w:rsidP="00000000" w:rsidRDefault="00000000" w:rsidRPr="00000000" w14:paraId="000001F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вул.Хліборобна,6а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138,0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Майно передається в оренду з метою утримання споруди та регулювання руслового стоку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7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Нежитлова будівля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с.Чубинці </w:t>
            </w:r>
          </w:p>
          <w:p w:rsidR="00000000" w:rsidDel="00000000" w:rsidP="00000000" w:rsidRDefault="00000000" w:rsidRPr="00000000" w14:paraId="000001F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вул.Шкільна,1Г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862,0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0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культури, молоді та спорту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с.Шапіївка </w:t>
            </w:r>
          </w:p>
          <w:p w:rsidR="00000000" w:rsidDel="00000000" w:rsidP="00000000" w:rsidRDefault="00000000" w:rsidRPr="00000000" w14:paraId="0000020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вул.Ювілейна,1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9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</w:t>
            </w:r>
          </w:p>
          <w:p w:rsidR="00000000" w:rsidDel="00000000" w:rsidP="00000000" w:rsidRDefault="00000000" w:rsidRPr="00000000" w14:paraId="0000020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пров.Георгія Якушкіна,3А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2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Сквирської ДЮСШ ім.Воропая П.М.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ІІ поверх приміщення №5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</w:t>
            </w:r>
          </w:p>
          <w:p w:rsidR="00000000" w:rsidDel="00000000" w:rsidP="00000000" w:rsidRDefault="00000000" w:rsidRPr="00000000" w14:paraId="0000021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вул.Карла Болсуновського,74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110,2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проведення занять з фітнесу (погодинна оренда понеділок, середа, п’ятниця з 18:00 до 20:00)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B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Сквирської ДЮСШ ім.Воропая П.М. ІІ поверх приміщення №5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</w:t>
            </w:r>
          </w:p>
          <w:p w:rsidR="00000000" w:rsidDel="00000000" w:rsidP="00000000" w:rsidRDefault="00000000" w:rsidRPr="00000000" w14:paraId="0000022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вул.Карла Болсуновського,74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110,2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проведення занять з тенісу (погодинна оренда вівторок, четвер, субота з 18:00 до 20:00)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4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котельні Сквирського академічного ліцею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</w:t>
            </w:r>
          </w:p>
          <w:p w:rsidR="00000000" w:rsidDel="00000000" w:rsidP="00000000" w:rsidRDefault="00000000" w:rsidRPr="00000000" w14:paraId="0000022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вул.Незалежності,63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76,0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 надання послуг  з теплопостачання закладам освіти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D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котельні Сквирського закладу загальної середньої освіти І-ІІI ст. №3 ім. П. Тисьменецького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вул.Тараса Шевченка,43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55,3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надання послуг  з теплопостачання закладам освіти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5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котельні Сквирського академічного ліцею №2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          </w:t>
            </w:r>
          </w:p>
          <w:p w:rsidR="00000000" w:rsidDel="00000000" w:rsidP="00000000" w:rsidRDefault="00000000" w:rsidRPr="00000000" w14:paraId="0000023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      пров. Каштановий,2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68,7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  надання послуг  з теплоостачання закладам освіти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E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культури, молоді та спорту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Частина нежитлового приміщення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(кімнати № 2, 3, 4, 6)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4">
            <w:pPr>
              <w:spacing w:after="0" w:line="24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             </w:t>
            </w:r>
          </w:p>
          <w:p w:rsidR="00000000" w:rsidDel="00000000" w:rsidP="00000000" w:rsidRDefault="00000000" w:rsidRPr="00000000" w14:paraId="0000024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    вул. Соборна, 30б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32,8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9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культури, молоді та спорту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Частина нежитлового приміщення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 (кімнати №1, 5, 7, 8)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          </w:t>
            </w:r>
          </w:p>
          <w:p w:rsidR="00000000" w:rsidDel="00000000" w:rsidP="00000000" w:rsidRDefault="00000000" w:rsidRPr="00000000" w14:paraId="0000025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      вул. Соборна, 30б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32,5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4">
            <w:pPr>
              <w:spacing w:after="0" w:line="24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Сквирської міської ради «Сквирський міський центр первинної медико-санітарної допомоги»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(кімнати № 8,9,10,11,12,14) АЗПСМ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 Шамраївка,       </w:t>
            </w:r>
          </w:p>
          <w:p w:rsidR="00000000" w:rsidDel="00000000" w:rsidP="00000000" w:rsidRDefault="00000000" w:rsidRPr="00000000" w14:paraId="0000025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    вул. Медична,14 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50,7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C">
            <w:pPr>
              <w:spacing w:after="0" w:line="24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 у сфері охорони здоров'я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E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Нежитлова будівля з господарчими спорудами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                </w:t>
            </w:r>
          </w:p>
          <w:p w:rsidR="00000000" w:rsidDel="00000000" w:rsidP="00000000" w:rsidRDefault="00000000" w:rsidRPr="00000000" w14:paraId="0000026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  пров. Каштановий, 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2328,4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7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Комунальне некомерційне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підприємство Сквирська центральна міська лікарня"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нежитлової будівлі (морг) (кабінети№6,7,12,14,11,13)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                </w:t>
            </w:r>
          </w:p>
          <w:p w:rsidR="00000000" w:rsidDel="00000000" w:rsidP="00000000" w:rsidRDefault="00000000" w:rsidRPr="00000000" w14:paraId="0000026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  вул.Київська,12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46,2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 з ритуальних послуг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2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Комунальне некомерційне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підприємство Сквирська центральна міська лікарня"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 поверху поліклініки (банкомат)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                </w:t>
            </w:r>
          </w:p>
          <w:p w:rsidR="00000000" w:rsidDel="00000000" w:rsidP="00000000" w:rsidRDefault="00000000" w:rsidRPr="00000000" w14:paraId="0000027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  вул.Київська,12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 -розміщення банківського терміналу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D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культури, молоді та спорту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Будинку культури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 Антонів,</w:t>
            </w:r>
          </w:p>
          <w:p w:rsidR="00000000" w:rsidDel="00000000" w:rsidP="00000000" w:rsidRDefault="00000000" w:rsidRPr="00000000" w14:paraId="0000028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вул.Ювілейна, буд.1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2,6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7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Гідротехнічна споруда ставка «Купальня»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с.Горобіївка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 Шкільна,2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81,4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Майно передається в оренду з метою утримання споруди та регулювання руслового стоку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1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Гідротехнічна споруда ставка «Петриків»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с.Горобіївка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 Весняна,54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81,0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Майно передається в оренду з метою утримання споруди та регулювання руслового стоку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A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культури, молоді та спорту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E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№ 3 громадського будинку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F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 Чубинці</w:t>
            </w:r>
          </w:p>
          <w:p w:rsidR="00000000" w:rsidDel="00000000" w:rsidP="00000000" w:rsidRDefault="00000000" w:rsidRPr="00000000" w14:paraId="000002A0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вул.Яблунева,1А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1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3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4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Комунальне некомерційне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підприємство «Сквирська центральна міська лікарня"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8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 поверху лікувального корпусу (приміщення № 132)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A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                </w:t>
            </w:r>
          </w:p>
          <w:p w:rsidR="00000000" w:rsidDel="00000000" w:rsidP="00000000" w:rsidRDefault="00000000" w:rsidRPr="00000000" w14:paraId="000002AB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  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D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E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Комунальне некомерційне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підприємство «Сквирська центральна міська лікарня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2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І поверху поліклінічного корпусу (кабінет № 36)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4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                </w:t>
            </w:r>
          </w:p>
          <w:p w:rsidR="00000000" w:rsidDel="00000000" w:rsidP="00000000" w:rsidRDefault="00000000" w:rsidRPr="00000000" w14:paraId="000002B5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  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18,6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7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 у сфері охорони здоров’я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8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культури, молоді та спорту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B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C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будинку культури (у приміщення № 17)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D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 Самгородок</w:t>
            </w:r>
          </w:p>
          <w:p w:rsidR="00000000" w:rsidDel="00000000" w:rsidP="00000000" w:rsidRDefault="00000000" w:rsidRPr="00000000" w14:paraId="000002BE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 Центральна,37а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F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0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1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74</w:t>
            </w:r>
          </w:p>
          <w:p w:rsidR="00000000" w:rsidDel="00000000" w:rsidP="00000000" w:rsidRDefault="00000000" w:rsidRPr="00000000" w14:paraId="000002C2">
            <w:pPr>
              <w:spacing w:after="0" w:line="240" w:lineRule="auto"/>
              <w:ind w:left="-4" w:hanging="2.000000000000001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3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5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6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(адмінбудинку) (у приміщення № 8)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7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bookmarkStart w:colFirst="0" w:colLast="0" w:name="_heading=h.2s8eyo1" w:id="3"/>
            <w:bookmarkEnd w:id="3"/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 Кривошиїнці</w:t>
            </w:r>
          </w:p>
          <w:p w:rsidR="00000000" w:rsidDel="00000000" w:rsidP="00000000" w:rsidRDefault="00000000" w:rsidRPr="00000000" w14:paraId="000002C8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 Сергія Пекліна, 87а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9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A">
            <w:pPr>
              <w:spacing w:after="0" w:line="240" w:lineRule="auto"/>
              <w:ind w:left="-4" w:hanging="2.000000000000001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</w:tbl>
    <w:p w:rsidR="00000000" w:rsidDel="00000000" w:rsidP="00000000" w:rsidRDefault="00000000" w:rsidRPr="00000000" w14:paraId="000002CB">
      <w:pPr>
        <w:spacing w:after="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C">
      <w:pPr>
        <w:spacing w:after="0" w:line="240" w:lineRule="auto"/>
        <w:ind w:left="-4" w:hanging="2.000000000000001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vertAlign w:val="baseline"/>
          <w:rtl w:val="0"/>
        </w:rPr>
        <w:t xml:space="preserve">Начальниця відділу капітального будівництва,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D">
      <w:pP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vertAlign w:val="baseline"/>
          <w:rtl w:val="0"/>
        </w:rPr>
        <w:t xml:space="preserve">комунального майна та ЖКГ міської ради                                                                                                      Марина ТЕРНОВА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4" w:type="default"/>
      <w:type w:val="nextPage"/>
      <w:pgSz w:h="11906" w:w="16838" w:orient="landscape"/>
      <w:pgMar w:bottom="0" w:top="284" w:left="850.3937007874016" w:right="851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D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9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D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9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D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9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C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9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D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9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D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9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D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9"/>
      </w:tabs>
      <w:ind w:left="0" w:hanging="2"/>
      <w:jc w:val="center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suppressAutoHyphens w:val="1"/>
      <w:ind w:left="-1" w:leftChars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8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9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4">
    <w:name w:val="No Spacing"/>
    <w:uiPriority w:val="1"/>
    <w:qFormat w:val="1"/>
    <w:pPr>
      <w:suppressAutoHyphens w:val="1"/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a5" w:customStyle="1">
    <w:name w:val="Обычный (веб)"/>
    <w:basedOn w:val="a"/>
    <w:pPr>
      <w:spacing w:after="100" w:afterAutospacing="1" w:before="100" w:beforeAutospacing="1" w:line="240" w:lineRule="auto"/>
    </w:pPr>
    <w:rPr>
      <w:rFonts w:ascii="Times New Roman" w:hAnsi="Times New Roman"/>
      <w:sz w:val="24"/>
      <w:szCs w:val="24"/>
      <w:lang w:eastAsia="ru-RU" w:val="ru-RU"/>
    </w:rPr>
  </w:style>
  <w:style w:type="paragraph" w:styleId="10" w:customStyle="1">
    <w:name w:val="Заголовок1"/>
    <w:basedOn w:val="a"/>
    <w:next w:val="a6"/>
    <w:pPr>
      <w:suppressAutoHyphens w:val="0"/>
      <w:spacing w:after="0" w:line="240" w:lineRule="auto"/>
      <w:jc w:val="center"/>
    </w:pPr>
    <w:rPr>
      <w:rFonts w:ascii="Times New Roman" w:eastAsia="Times New Roman" w:hAnsi="Times New Roman"/>
      <w:b w:val="1"/>
      <w:bCs w:val="1"/>
      <w:sz w:val="24"/>
      <w:szCs w:val="24"/>
      <w:lang w:eastAsia="zh-CN"/>
    </w:rPr>
  </w:style>
  <w:style w:type="paragraph" w:styleId="a6">
    <w:name w:val="Body Text"/>
    <w:basedOn w:val="a"/>
    <w:qFormat w:val="1"/>
    <w:pPr>
      <w:spacing w:after="120"/>
    </w:pPr>
  </w:style>
  <w:style w:type="character" w:styleId="a7" w:customStyle="1">
    <w:name w:val="Основной текст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8">
    <w:name w:val="header"/>
    <w:basedOn w:val="a"/>
    <w:qFormat w:val="1"/>
    <w:pPr>
      <w:tabs>
        <w:tab w:val="center" w:pos="4819"/>
        <w:tab w:val="right" w:pos="9639"/>
      </w:tabs>
    </w:pPr>
  </w:style>
  <w:style w:type="character" w:styleId="a9" w:customStyle="1">
    <w:name w:val="Верхний колонтитул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a">
    <w:name w:val="footer"/>
    <w:basedOn w:val="a"/>
    <w:qFormat w:val="1"/>
    <w:pPr>
      <w:tabs>
        <w:tab w:val="center" w:pos="4819"/>
        <w:tab w:val="right" w:pos="9639"/>
      </w:tabs>
    </w:pPr>
  </w:style>
  <w:style w:type="character" w:styleId="ab" w:customStyle="1">
    <w:name w:val="Нижний колонтитул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ac" w:customStyle="1">
    <w:name w:val="Без интервала Знак"/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k-UA"/>
    </w:rPr>
  </w:style>
  <w:style w:type="paragraph" w:styleId="ad">
    <w:name w:val="Balloon Text"/>
    <w:basedOn w:val="a"/>
    <w:qFormat w:val="1"/>
    <w:pPr>
      <w:spacing w:after="0" w:line="240" w:lineRule="auto"/>
    </w:pPr>
    <w:rPr>
      <w:rFonts w:ascii="Segoe UI" w:hAnsi="Segoe UI"/>
      <w:sz w:val="18"/>
      <w:szCs w:val="18"/>
    </w:rPr>
  </w:style>
  <w:style w:type="character" w:styleId="ae" w:customStyle="1">
    <w:name w:val="Текст выноски Знак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eastAsia="en-US" w:val="uk-UA"/>
    </w:rPr>
  </w:style>
  <w:style w:type="paragraph" w:styleId="af">
    <w:name w:val="Subtitle"/>
    <w:basedOn w:val="a"/>
    <w:next w:val="a"/>
    <w:uiPriority w:val="1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  <w:ind w:left="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f0" w:customStyle="1">
    <w:basedOn w:val="TableNormal9"/>
    <w:tblPr>
      <w:tblStyleRowBandSize w:val="1"/>
      <w:tblStyleColBandSize w:val="1"/>
    </w:tblPr>
  </w:style>
  <w:style w:type="table" w:styleId="af1" w:customStyle="1">
    <w:basedOn w:val="TableNormal9"/>
    <w:tblPr>
      <w:tblStyleRowBandSize w:val="1"/>
      <w:tblStyleColBandSize w:val="1"/>
    </w:tblPr>
  </w:style>
  <w:style w:type="table" w:styleId="af2" w:customStyle="1">
    <w:basedOn w:val="TableNormal9"/>
    <w:tblPr>
      <w:tblStyleRowBandSize w:val="1"/>
      <w:tblStyleColBandSize w:val="1"/>
    </w:tblPr>
  </w:style>
  <w:style w:type="table" w:styleId="af3" w:customStyle="1">
    <w:basedOn w:val="TableNormal9"/>
    <w:tblPr>
      <w:tblStyleRowBandSize w:val="1"/>
      <w:tblStyleColBandSize w:val="1"/>
    </w:tblPr>
  </w:style>
  <w:style w:type="paragraph" w:styleId="af4">
    <w:name w:val="Normal (Web)"/>
    <w:basedOn w:val="a"/>
    <w:uiPriority w:val="99"/>
    <w:unhideWhenUsed w:val="1"/>
    <w:rsid w:val="008F34CE"/>
    <w:pPr>
      <w:suppressAutoHyphens w:val="0"/>
      <w:spacing w:after="100" w:afterAutospacing="1" w:before="100" w:beforeAutospacing="1" w:line="240" w:lineRule="auto"/>
      <w:ind w:left="0" w:leftChars="0" w:firstLine="0" w:firstLineChars="0"/>
      <w:textDirection w:val="lrTb"/>
      <w:textAlignment w:val="auto"/>
      <w:outlineLvl w:val="9"/>
    </w:pPr>
    <w:rPr>
      <w:rFonts w:ascii="Times New Roman" w:cs="Times New Roman" w:eastAsia="Times New Roman" w:hAnsi="Times New Roman"/>
      <w:position w:val="0"/>
      <w:sz w:val="24"/>
      <w:szCs w:val="24"/>
      <w:lang w:eastAsia="uk-UA"/>
    </w:rPr>
  </w:style>
  <w:style w:type="paragraph" w:styleId="af5">
    <w:name w:val="List Paragraph"/>
    <w:basedOn w:val="a"/>
    <w:uiPriority w:val="34"/>
    <w:qFormat w:val="1"/>
    <w:rsid w:val="009C4608"/>
    <w:pPr>
      <w:ind w:left="720"/>
      <w:contextualSpacing w:val="1"/>
    </w:pPr>
  </w:style>
  <w:style w:type="table" w:styleId="af6" w:customStyle="1">
    <w:basedOn w:val="TableNormal9"/>
    <w:tblPr>
      <w:tblStyleRowBandSize w:val="1"/>
      <w:tblStyleColBandSize w:val="1"/>
    </w:tblPr>
  </w:style>
  <w:style w:type="table" w:styleId="af7" w:customStyle="1">
    <w:basedOn w:val="TableNormal9"/>
    <w:tblPr>
      <w:tblStyleRowBandSize w:val="1"/>
      <w:tblStyleColBandSize w:val="1"/>
    </w:tblPr>
  </w:style>
  <w:style w:type="table" w:styleId="af8" w:customStyle="1">
    <w:basedOn w:val="TableNormal9"/>
    <w:tblPr>
      <w:tblStyleRowBandSize w:val="1"/>
      <w:tblStyleColBandSize w:val="1"/>
    </w:tblPr>
  </w:style>
  <w:style w:type="table" w:styleId="af9" w:customStyle="1">
    <w:basedOn w:val="TableNormal9"/>
    <w:tblPr>
      <w:tblStyleRowBandSize w:val="1"/>
      <w:tblStyleColBandSize w:val="1"/>
    </w:tblPr>
  </w:style>
  <w:style w:type="table" w:styleId="afa" w:customStyle="1">
    <w:basedOn w:val="TableNormal7"/>
    <w:tblPr>
      <w:tblStyleRowBandSize w:val="1"/>
      <w:tblStyleColBandSize w:val="1"/>
    </w:tblPr>
  </w:style>
  <w:style w:type="table" w:styleId="afb" w:customStyle="1">
    <w:basedOn w:val="TableNormal7"/>
    <w:tblPr>
      <w:tblStyleRowBandSize w:val="1"/>
      <w:tblStyleColBandSize w:val="1"/>
    </w:tblPr>
  </w:style>
  <w:style w:type="table" w:styleId="afc" w:customStyle="1">
    <w:basedOn w:val="TableNormal7"/>
    <w:tblPr>
      <w:tblStyleRowBandSize w:val="1"/>
      <w:tblStyleColBandSize w:val="1"/>
    </w:tblPr>
  </w:style>
  <w:style w:type="table" w:styleId="afd" w:customStyle="1">
    <w:basedOn w:val="TableNormal7"/>
    <w:tblPr>
      <w:tblStyleRowBandSize w:val="1"/>
      <w:tblStyleColBandSize w:val="1"/>
    </w:tblPr>
  </w:style>
  <w:style w:type="table" w:styleId="afe" w:customStyle="1">
    <w:basedOn w:val="TableNormal5"/>
    <w:tblPr>
      <w:tblStyleRowBandSize w:val="1"/>
      <w:tblStyleColBandSize w:val="1"/>
    </w:tblPr>
  </w:style>
  <w:style w:type="table" w:styleId="aff" w:customStyle="1">
    <w:basedOn w:val="TableNormal5"/>
    <w:tblPr>
      <w:tblStyleRowBandSize w:val="1"/>
      <w:tblStyleColBandSize w:val="1"/>
    </w:tblPr>
  </w:style>
  <w:style w:type="table" w:styleId="aff0" w:customStyle="1">
    <w:basedOn w:val="TableNormal5"/>
    <w:tblPr>
      <w:tblStyleRowBandSize w:val="1"/>
      <w:tblStyleColBandSize w:val="1"/>
    </w:tblPr>
  </w:style>
  <w:style w:type="table" w:styleId="aff1" w:customStyle="1">
    <w:basedOn w:val="TableNormal5"/>
    <w:tblPr>
      <w:tblStyleRowBandSize w:val="1"/>
      <w:tblStyleColBandSize w:val="1"/>
    </w:tblPr>
  </w:style>
  <w:style w:type="table" w:styleId="aff2" w:customStyle="1">
    <w:basedOn w:val="TableNormal3"/>
    <w:tblPr>
      <w:tblStyleRowBandSize w:val="1"/>
      <w:tblStyleColBandSize w:val="1"/>
    </w:tblPr>
  </w:style>
  <w:style w:type="table" w:styleId="aff3" w:customStyle="1">
    <w:basedOn w:val="TableNormal3"/>
    <w:tblPr>
      <w:tblStyleRowBandSize w:val="1"/>
      <w:tblStyleColBandSize w:val="1"/>
    </w:tblPr>
  </w:style>
  <w:style w:type="table" w:styleId="aff4" w:customStyle="1">
    <w:basedOn w:val="TableNormal3"/>
    <w:tblPr>
      <w:tblStyleRowBandSize w:val="1"/>
      <w:tblStyleColBandSize w:val="1"/>
    </w:tblPr>
  </w:style>
  <w:style w:type="table" w:styleId="aff5" w:customStyle="1">
    <w:basedOn w:val="TableNormal3"/>
    <w:tblPr>
      <w:tblStyleRowBandSize w:val="1"/>
      <w:tblStyleColBandSize w:val="1"/>
    </w:tblPr>
  </w:style>
  <w:style w:type="table" w:styleId="aff6" w:customStyle="1">
    <w:basedOn w:val="TableNormal1"/>
    <w:tblPr>
      <w:tblStyleRowBandSize w:val="1"/>
      <w:tblStyleColBandSize w:val="1"/>
    </w:tblPr>
  </w:style>
  <w:style w:type="table" w:styleId="aff7" w:customStyle="1">
    <w:basedOn w:val="TableNormal1"/>
    <w:tblPr>
      <w:tblStyleRowBandSize w:val="1"/>
      <w:tblStyleColBandSize w:val="1"/>
    </w:tblPr>
  </w:style>
  <w:style w:type="table" w:styleId="aff8" w:customStyle="1">
    <w:basedOn w:val="TableNormal1"/>
    <w:tblPr>
      <w:tblStyleRowBandSize w:val="1"/>
      <w:tblStyleColBandSize w:val="1"/>
    </w:tblPr>
  </w:style>
  <w:style w:type="table" w:styleId="aff9" w:customStyle="1">
    <w:basedOn w:val="TableNormal1"/>
    <w:tblPr>
      <w:tblStyleRowBandSize w:val="1"/>
      <w:tblStyleColBandSize w:val="1"/>
    </w:tblPr>
  </w:style>
  <w:style w:type="paragraph" w:styleId="msonormal0" w:customStyle="1">
    <w:name w:val="msonormal"/>
    <w:basedOn w:val="a"/>
    <w:rsid w:val="00B03B2D"/>
    <w:pPr>
      <w:suppressAutoHyphens w:val="0"/>
      <w:spacing w:after="100" w:afterAutospacing="1" w:before="100" w:beforeAutospacing="1" w:line="240" w:lineRule="auto"/>
      <w:ind w:left="0" w:leftChars="0" w:firstLine="0" w:firstLineChars="0"/>
      <w:textDirection w:val="lrTb"/>
      <w:textAlignment w:val="auto"/>
      <w:outlineLvl w:val="9"/>
    </w:pPr>
    <w:rPr>
      <w:rFonts w:ascii="Times New Roman" w:cs="Times New Roman" w:eastAsia="Times New Roman" w:hAnsi="Times New Roman"/>
      <w:position w:val="0"/>
      <w:sz w:val="24"/>
      <w:szCs w:val="24"/>
      <w:lang w:eastAsia="ru-RU" w:val="ru-RU"/>
    </w:rPr>
  </w:style>
  <w:style w:type="character" w:styleId="apple-tab-span" w:customStyle="1">
    <w:name w:val="apple-tab-span"/>
    <w:basedOn w:val="a0"/>
    <w:rsid w:val="00153D3A"/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  <w:ind w:left="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hanging="1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3.xml"/><Relationship Id="rId13" Type="http://schemas.openxmlformats.org/officeDocument/2006/relationships/footer" Target="footer2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BPf6KHidSJSVGnHeHF0o6R92BA==">CgMxLjAyCWguMWZvYjl0ZTIJaC4zZHk2dmttMghoLmdqZGd4czIJaC4yczhleW8xOAByITFxTTNfMkVxeDJCcmNIVHF0R1RFU0piZ0R6dVZQUkdmRA==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2023-03-14T13:30:00Z</dcterms:created>
  <dc:creator>User</dc:creator>
</cp:coreProperties>
</file>